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12D8" w:rsidRPr="000805D0" w:rsidRDefault="000805D0">
      <w:pPr>
        <w:rPr>
          <w:sz w:val="36"/>
          <w:szCs w:val="36"/>
        </w:rPr>
      </w:pPr>
      <w:r w:rsidRPr="000805D0">
        <w:rPr>
          <w:b/>
          <w:sz w:val="36"/>
          <w:szCs w:val="36"/>
        </w:rPr>
        <w:t>DRISHYAM:</w:t>
      </w:r>
      <w:r w:rsidRPr="000805D0">
        <w:rPr>
          <w:sz w:val="36"/>
          <w:szCs w:val="36"/>
        </w:rPr>
        <w:t xml:space="preserve"> Set in the breathtaking locales of Goa, this movie starts as an ordinary film. Gradually the tension builds up and the movie ends with an astounding climax. The movie picks up its momentum with </w:t>
      </w:r>
      <w:proofErr w:type="spellStart"/>
      <w:r w:rsidRPr="000805D0">
        <w:rPr>
          <w:sz w:val="36"/>
          <w:szCs w:val="36"/>
        </w:rPr>
        <w:t>Tabu's</w:t>
      </w:r>
      <w:proofErr w:type="spellEnd"/>
      <w:r w:rsidRPr="000805D0">
        <w:rPr>
          <w:sz w:val="36"/>
          <w:szCs w:val="36"/>
        </w:rPr>
        <w:t xml:space="preserve"> entry and she looks regal in every frame. Caught in slow motion, her moves are majestic and expressions flawless. There's indeed a certain aura about her. Everyone in this cast performs well especially the two girls who play Ajay </w:t>
      </w:r>
      <w:proofErr w:type="spellStart"/>
      <w:r w:rsidRPr="000805D0">
        <w:rPr>
          <w:sz w:val="36"/>
          <w:szCs w:val="36"/>
        </w:rPr>
        <w:t>Devgan's</w:t>
      </w:r>
      <w:proofErr w:type="spellEnd"/>
      <w:r w:rsidRPr="000805D0">
        <w:rPr>
          <w:sz w:val="36"/>
          <w:szCs w:val="36"/>
        </w:rPr>
        <w:t xml:space="preserve"> daughters. Music takes a backseat in this movie. There is no bump and grind routine either. The movie has a terrific screenplay-I liked the way all the loose ends are brought together to unfurl the logic behind the sequence of events. But the way </w:t>
      </w:r>
      <w:proofErr w:type="spellStart"/>
      <w:r w:rsidRPr="000805D0">
        <w:rPr>
          <w:sz w:val="36"/>
          <w:szCs w:val="36"/>
        </w:rPr>
        <w:t>Tabu</w:t>
      </w:r>
      <w:proofErr w:type="spellEnd"/>
      <w:r w:rsidRPr="000805D0">
        <w:rPr>
          <w:sz w:val="36"/>
          <w:szCs w:val="36"/>
        </w:rPr>
        <w:t xml:space="preserve"> gets the whole plan in a second seems far-fetched. Although Ajay </w:t>
      </w:r>
      <w:proofErr w:type="spellStart"/>
      <w:r w:rsidRPr="000805D0">
        <w:rPr>
          <w:sz w:val="36"/>
          <w:szCs w:val="36"/>
        </w:rPr>
        <w:t>Devgan's</w:t>
      </w:r>
      <w:proofErr w:type="spellEnd"/>
      <w:r w:rsidRPr="000805D0">
        <w:rPr>
          <w:sz w:val="36"/>
          <w:szCs w:val="36"/>
        </w:rPr>
        <w:t xml:space="preserve"> activity is in the night, it is surprising no one saw him doing that. </w:t>
      </w:r>
      <w:proofErr w:type="gramStart"/>
      <w:r w:rsidRPr="000805D0">
        <w:rPr>
          <w:sz w:val="36"/>
          <w:szCs w:val="36"/>
        </w:rPr>
        <w:t>And a cable operator living in a villa in Goa-hey come on.</w:t>
      </w:r>
      <w:proofErr w:type="gramEnd"/>
      <w:r w:rsidRPr="000805D0">
        <w:rPr>
          <w:sz w:val="36"/>
          <w:szCs w:val="36"/>
        </w:rPr>
        <w:t xml:space="preserve"> The down-market eatery shown as Martin's Corner is not the famous one that we know of. The original Martin's Corner is the one on </w:t>
      </w:r>
      <w:proofErr w:type="spellStart"/>
      <w:r w:rsidRPr="000805D0">
        <w:rPr>
          <w:sz w:val="36"/>
          <w:szCs w:val="36"/>
        </w:rPr>
        <w:t>Betalbatim</w:t>
      </w:r>
      <w:proofErr w:type="spellEnd"/>
      <w:r w:rsidRPr="000805D0">
        <w:rPr>
          <w:sz w:val="36"/>
          <w:szCs w:val="36"/>
        </w:rPr>
        <w:t xml:space="preserve"> beach. There is no place in Goa called </w:t>
      </w:r>
      <w:proofErr w:type="spellStart"/>
      <w:r w:rsidRPr="000805D0">
        <w:rPr>
          <w:sz w:val="36"/>
          <w:szCs w:val="36"/>
        </w:rPr>
        <w:t>Pandolem</w:t>
      </w:r>
      <w:proofErr w:type="spellEnd"/>
      <w:r w:rsidRPr="000805D0">
        <w:rPr>
          <w:sz w:val="36"/>
          <w:szCs w:val="36"/>
        </w:rPr>
        <w:t xml:space="preserve">. Every little character has a well-etched significance in the plot. Every oddity even if minute is explained in the screenplay. I did not understand the last scene between </w:t>
      </w:r>
      <w:proofErr w:type="spellStart"/>
      <w:r w:rsidRPr="000805D0">
        <w:rPr>
          <w:sz w:val="36"/>
          <w:szCs w:val="36"/>
        </w:rPr>
        <w:t>Tabu</w:t>
      </w:r>
      <w:proofErr w:type="spellEnd"/>
      <w:r w:rsidRPr="000805D0">
        <w:rPr>
          <w:sz w:val="36"/>
          <w:szCs w:val="36"/>
        </w:rPr>
        <w:t xml:space="preserve">, </w:t>
      </w:r>
      <w:proofErr w:type="spellStart"/>
      <w:r w:rsidRPr="000805D0">
        <w:rPr>
          <w:sz w:val="36"/>
          <w:szCs w:val="36"/>
        </w:rPr>
        <w:t>Rajat</w:t>
      </w:r>
      <w:proofErr w:type="spellEnd"/>
      <w:r w:rsidRPr="000805D0">
        <w:rPr>
          <w:sz w:val="36"/>
          <w:szCs w:val="36"/>
        </w:rPr>
        <w:t xml:space="preserve"> </w:t>
      </w:r>
      <w:proofErr w:type="spellStart"/>
      <w:r w:rsidRPr="000805D0">
        <w:rPr>
          <w:sz w:val="36"/>
          <w:szCs w:val="36"/>
        </w:rPr>
        <w:t>Kapoor</w:t>
      </w:r>
      <w:proofErr w:type="spellEnd"/>
      <w:r w:rsidRPr="000805D0">
        <w:rPr>
          <w:sz w:val="36"/>
          <w:szCs w:val="36"/>
        </w:rPr>
        <w:t xml:space="preserve"> and Ajay </w:t>
      </w:r>
      <w:proofErr w:type="spellStart"/>
      <w:r w:rsidRPr="000805D0">
        <w:rPr>
          <w:sz w:val="36"/>
          <w:szCs w:val="36"/>
        </w:rPr>
        <w:t>Devgan</w:t>
      </w:r>
      <w:proofErr w:type="spellEnd"/>
      <w:r w:rsidRPr="000805D0">
        <w:rPr>
          <w:sz w:val="36"/>
          <w:szCs w:val="36"/>
        </w:rPr>
        <w:t xml:space="preserve">. </w:t>
      </w:r>
      <w:proofErr w:type="spellStart"/>
      <w:r w:rsidRPr="000805D0">
        <w:rPr>
          <w:sz w:val="36"/>
          <w:szCs w:val="36"/>
        </w:rPr>
        <w:t>Devgan</w:t>
      </w:r>
      <w:proofErr w:type="spellEnd"/>
      <w:r w:rsidRPr="000805D0">
        <w:rPr>
          <w:sz w:val="36"/>
          <w:szCs w:val="36"/>
        </w:rPr>
        <w:t xml:space="preserve"> </w:t>
      </w:r>
      <w:proofErr w:type="spellStart"/>
      <w:r w:rsidRPr="000805D0">
        <w:rPr>
          <w:sz w:val="36"/>
          <w:szCs w:val="36"/>
        </w:rPr>
        <w:t>kinda</w:t>
      </w:r>
      <w:proofErr w:type="spellEnd"/>
      <w:r w:rsidRPr="000805D0">
        <w:rPr>
          <w:sz w:val="36"/>
          <w:szCs w:val="36"/>
        </w:rPr>
        <w:t xml:space="preserve"> gives it away but the couple </w:t>
      </w:r>
      <w:proofErr w:type="spellStart"/>
      <w:r w:rsidRPr="000805D0">
        <w:rPr>
          <w:sz w:val="36"/>
          <w:szCs w:val="36"/>
        </w:rPr>
        <w:t>cryingly</w:t>
      </w:r>
      <w:proofErr w:type="spellEnd"/>
      <w:r w:rsidRPr="000805D0">
        <w:rPr>
          <w:sz w:val="36"/>
          <w:szCs w:val="36"/>
        </w:rPr>
        <w:t xml:space="preserve"> sets off for London without doing much about the confession. The climax is </w:t>
      </w:r>
      <w:proofErr w:type="spellStart"/>
      <w:r w:rsidRPr="000805D0">
        <w:rPr>
          <w:sz w:val="36"/>
          <w:szCs w:val="36"/>
        </w:rPr>
        <w:t>mindblowing</w:t>
      </w:r>
      <w:proofErr w:type="spellEnd"/>
      <w:r w:rsidRPr="000805D0">
        <w:rPr>
          <w:sz w:val="36"/>
          <w:szCs w:val="36"/>
        </w:rPr>
        <w:t>-it will surely fill your hearts.</w:t>
      </w:r>
    </w:p>
    <w:sectPr w:rsidR="004A12D8" w:rsidRPr="000805D0" w:rsidSect="0096082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0805D0"/>
    <w:rsid w:val="000805D0"/>
    <w:rsid w:val="006D2BC2"/>
    <w:rsid w:val="0096082C"/>
    <w:rsid w:val="009E701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082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219</Words>
  <Characters>1254</Characters>
  <Application>Microsoft Office Word</Application>
  <DocSecurity>0</DocSecurity>
  <Lines>10</Lines>
  <Paragraphs>2</Paragraphs>
  <ScaleCrop>false</ScaleCrop>
  <Company/>
  <LinksUpToDate>false</LinksUpToDate>
  <CharactersWithSpaces>1471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2018-10-28T00:04:00Z</dcterms:created>
  <dcterms:modified xsi:type="dcterms:W3CDTF">2018-10-28T00:07:00Z</dcterms:modified>
</cp:coreProperties>
</file>